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2019年零星维修</w:t>
      </w:r>
      <w:r>
        <w:rPr>
          <w:rFonts w:hint="eastAsia"/>
        </w:rPr>
        <w:t>项目</w:t>
      </w:r>
      <w:r>
        <w:rPr>
          <w:rFonts w:hint="eastAsia"/>
          <w:lang w:eastAsia="zh-CN"/>
        </w:rPr>
        <w:t>（</w:t>
      </w:r>
      <w:r>
        <w:rPr>
          <w:rFonts w:hint="eastAsia"/>
          <w:lang w:val="en-US" w:eastAsia="zh-CN"/>
        </w:rPr>
        <w:t>二</w:t>
      </w:r>
      <w:r>
        <w:rPr>
          <w:rFonts w:hint="eastAsia"/>
          <w:lang w:eastAsia="zh-CN"/>
        </w:rPr>
        <w:t>）</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询价内容详见清单。工期要求20日历日。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lang w:val="en-US"/>
        </w:rPr>
      </w:pPr>
      <w:r>
        <w:rPr>
          <w:rFonts w:hint="eastAsia" w:cs="Arial" w:asciiTheme="minorEastAsia" w:hAnsiTheme="minorEastAsia"/>
          <w:kern w:val="0"/>
          <w:sz w:val="22"/>
        </w:rPr>
        <w:t>（1）</w:t>
      </w:r>
      <w:r>
        <w:rPr>
          <w:rFonts w:hint="eastAsia" w:ascii="宋体" w:hAnsi="宋体" w:eastAsia="宋体" w:cs="宋体"/>
          <w:kern w:val="2"/>
          <w:sz w:val="22"/>
          <w:szCs w:val="22"/>
          <w:lang w:val="en-US" w:eastAsia="zh-CN" w:bidi="ar"/>
        </w:rPr>
        <w:t>投标人具备</w:t>
      </w:r>
      <w:r>
        <w:rPr>
          <w:rFonts w:hint="eastAsia" w:ascii="宋体" w:hAnsi="宋体" w:eastAsia="宋体" w:cs="宋体"/>
          <w:kern w:val="2"/>
          <w:sz w:val="22"/>
          <w:szCs w:val="22"/>
          <w:u w:val="single"/>
          <w:lang w:val="en-US" w:eastAsia="zh-CN" w:bidi="ar"/>
        </w:rPr>
        <w:t>建筑工程</w:t>
      </w:r>
      <w:r>
        <w:rPr>
          <w:rFonts w:hint="eastAsia" w:ascii="宋体" w:hAnsi="宋体" w:eastAsia="宋体" w:cs="宋体"/>
          <w:kern w:val="2"/>
          <w:sz w:val="22"/>
          <w:szCs w:val="22"/>
          <w:lang w:val="en-US" w:eastAsia="zh-CN" w:bidi="ar"/>
        </w:rPr>
        <w:t>施工总承包</w:t>
      </w:r>
      <w:r>
        <w:rPr>
          <w:rFonts w:hint="eastAsia" w:ascii="宋体" w:hAnsi="宋体" w:eastAsia="宋体" w:cs="宋体"/>
          <w:kern w:val="2"/>
          <w:sz w:val="22"/>
          <w:szCs w:val="22"/>
          <w:u w:val="single"/>
          <w:lang w:val="en-US" w:eastAsia="zh-CN" w:bidi="ar"/>
        </w:rPr>
        <w:t>三</w:t>
      </w:r>
      <w:r>
        <w:rPr>
          <w:rFonts w:hint="eastAsia" w:ascii="宋体" w:hAnsi="宋体" w:eastAsia="宋体" w:cs="宋体"/>
          <w:kern w:val="2"/>
          <w:sz w:val="22"/>
          <w:szCs w:val="22"/>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rPr>
      </w:pPr>
      <w:r>
        <w:rPr>
          <w:rFonts w:hint="eastAsia" w:ascii="宋体" w:hAnsi="宋体" w:eastAsia="宋体" w:cs="Arial"/>
          <w:kern w:val="0"/>
          <w:sz w:val="22"/>
          <w:szCs w:val="22"/>
          <w:lang w:val="en-US" w:eastAsia="zh-CN" w:bidi="ar"/>
        </w:rPr>
        <w:t>（2）</w:t>
      </w:r>
      <w:r>
        <w:rPr>
          <w:rFonts w:hint="eastAsia" w:ascii="宋体" w:hAnsi="宋体" w:eastAsia="宋体" w:cs="宋体"/>
          <w:kern w:val="2"/>
          <w:sz w:val="22"/>
          <w:szCs w:val="22"/>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建筑工程施工总承包资质证明文件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eastAsia="宋体" w:cs="宋体"/>
          <w:kern w:val="2"/>
          <w:sz w:val="22"/>
          <w:szCs w:val="22"/>
          <w:lang w:val="en-US" w:eastAsia="zh-CN" w:bidi="ar"/>
        </w:rPr>
        <w:t>有效的《安全生产许可证》</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 xml:space="preserve">月 </w:t>
      </w:r>
      <w:r>
        <w:rPr>
          <w:rFonts w:hint="eastAsia" w:ascii="宋体" w:hAnsi="宋体" w:cs="Arial"/>
          <w:kern w:val="0"/>
          <w:sz w:val="22"/>
          <w:lang w:val="en-US" w:eastAsia="zh-CN"/>
        </w:rPr>
        <w:t>20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20</w:t>
      </w:r>
      <w:bookmarkStart w:id="1" w:name="_GoBack"/>
      <w:bookmarkEnd w:id="1"/>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王晗森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83837623</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hint="eastAsia" w:asciiTheme="minorEastAsia" w:hAnsiTheme="minorEastAsia" w:eastAsiaTheme="minorEastAsia"/>
          <w:b/>
          <w:bCs/>
          <w:sz w:val="22"/>
          <w:lang w:val="en-US" w:eastAsia="zh-CN"/>
        </w:rPr>
      </w:pPr>
      <w:r>
        <w:rPr>
          <w:rFonts w:hint="eastAsia" w:cs="方正小标宋简体" w:asciiTheme="minorEastAsia" w:hAnsiTheme="minorEastAsia"/>
          <w:b/>
          <w:bCs/>
          <w:sz w:val="22"/>
          <w:lang w:val="en-US" w:eastAsia="zh-CN"/>
        </w:rPr>
        <w:t>物流公司2019年零星维修项目（二）</w:t>
      </w:r>
    </w:p>
    <w:p>
      <w:pPr>
        <w:spacing w:line="560" w:lineRule="exact"/>
        <w:rPr>
          <w:rFonts w:hint="eastAsia" w:ascii="黑体" w:hAnsi="黑体" w:eastAsia="黑体"/>
          <w:b/>
          <w:bCs/>
          <w:sz w:val="28"/>
          <w:szCs w:val="28"/>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物流公司2019年零星维修项目（二）</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sz w:val="24"/>
          <w:u w:val="single"/>
          <w:lang w:val="en-US" w:eastAsia="zh-CN"/>
        </w:rPr>
        <w:t>物流公司2019年零星维修项目（二）</w:t>
      </w:r>
      <w:r>
        <w:rPr>
          <w:rFonts w:hint="eastAsia" w:ascii="仿宋_GB2312" w:eastAsia="仿宋_GB2312"/>
          <w:sz w:val="24"/>
        </w:rPr>
        <w:t>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物流公司2019年零星维修项目（二）</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885787F"/>
    <w:rsid w:val="0D973175"/>
    <w:rsid w:val="0DBE5CDC"/>
    <w:rsid w:val="153109EC"/>
    <w:rsid w:val="16B850C2"/>
    <w:rsid w:val="17194297"/>
    <w:rsid w:val="19666B6F"/>
    <w:rsid w:val="1A6A2EE7"/>
    <w:rsid w:val="1D0D10CE"/>
    <w:rsid w:val="24970EBB"/>
    <w:rsid w:val="29EC59D1"/>
    <w:rsid w:val="2D365A49"/>
    <w:rsid w:val="367E260B"/>
    <w:rsid w:val="373500E6"/>
    <w:rsid w:val="3E490FDD"/>
    <w:rsid w:val="3F3305AA"/>
    <w:rsid w:val="4B4B7CE3"/>
    <w:rsid w:val="4EE16765"/>
    <w:rsid w:val="511571DC"/>
    <w:rsid w:val="53B40E56"/>
    <w:rsid w:val="570B36D3"/>
    <w:rsid w:val="602B0441"/>
    <w:rsid w:val="624845BF"/>
    <w:rsid w:val="62520E83"/>
    <w:rsid w:val="67EF69D5"/>
    <w:rsid w:val="6951581B"/>
    <w:rsid w:val="6C2415CD"/>
    <w:rsid w:val="72124BA0"/>
    <w:rsid w:val="775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14</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2019-11-12T06:41:55Z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